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B66" w:rsidRDefault="007957B7" w:rsidP="007957B7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r w:rsidRPr="007957B7">
        <w:rPr>
          <w:rFonts w:ascii="Verdana" w:hAnsi="Verdana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4695825</wp:posOffset>
            </wp:positionH>
            <wp:positionV relativeFrom="paragraph">
              <wp:posOffset>-118110</wp:posOffset>
            </wp:positionV>
            <wp:extent cx="1000125" cy="428625"/>
            <wp:effectExtent l="0" t="0" r="9525" b="0"/>
            <wp:wrapThrough wrapText="bothSides">
              <wp:wrapPolygon edited="0">
                <wp:start x="12754" y="0"/>
                <wp:lineTo x="2880" y="4800"/>
                <wp:lineTo x="1234" y="6720"/>
                <wp:lineTo x="1234" y="16320"/>
                <wp:lineTo x="11109" y="18240"/>
                <wp:lineTo x="13577" y="18240"/>
                <wp:lineTo x="16869" y="18240"/>
                <wp:lineTo x="19337" y="18240"/>
                <wp:lineTo x="21806" y="16320"/>
                <wp:lineTo x="21806" y="12480"/>
                <wp:lineTo x="18926" y="1920"/>
                <wp:lineTo x="17691" y="0"/>
                <wp:lineTo x="12754" y="0"/>
              </wp:wrapPolygon>
            </wp:wrapThrough>
            <wp:docPr id="9" name="그림 1" descr="D:\융기원\BIOCON\from서울대한교수님랩\2차년도 연구성과평가\[중요]1단계연구평가보고서자료_20120623_RheeKH\수정중파일\proteinco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융기원\BIOCON\from서울대한교수님랩\2차년도 연구성과평가\[중요]1단계연구평가보고서자료_20120623_RheeKH\수정중파일\proteincon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</w:p>
    <w:tbl>
      <w:tblPr>
        <w:tblStyle w:val="a3"/>
        <w:tblpPr w:leftFromText="142" w:rightFromText="142" w:vertAnchor="page" w:horzAnchor="margin" w:tblpY="2986"/>
        <w:tblW w:w="5016" w:type="pct"/>
        <w:tblLook w:val="04A0" w:firstRow="1" w:lastRow="0" w:firstColumn="1" w:lastColumn="0" w:noHBand="0" w:noVBand="1"/>
      </w:tblPr>
      <w:tblGrid>
        <w:gridCol w:w="2375"/>
        <w:gridCol w:w="6897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강은주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권남훈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/>
                <w:sz w:val="22"/>
              </w:rPr>
              <w:t>B</w:t>
            </w:r>
            <w:r>
              <w:rPr>
                <w:rFonts w:ascii="Verdana" w:eastAsia="굴림" w:hAnsi="Verdana" w:hint="eastAsia"/>
                <w:sz w:val="22"/>
              </w:rPr>
              <w:t>iocon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drug design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8662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drug design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  <w:r>
              <w:rPr>
                <w:rFonts w:ascii="Verdana" w:eastAsia="굴림" w:hAnsi="Verdana" w:hint="eastAsia"/>
                <w:sz w:val="22"/>
              </w:rPr>
              <w:t xml:space="preserve"> B-8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D</w:t>
            </w:r>
            <w:r>
              <w:rPr>
                <w:rFonts w:ascii="Verdana" w:eastAsia="굴림" w:hAnsi="Verdana" w:hint="eastAsia"/>
                <w:sz w:val="22"/>
              </w:rPr>
              <w:t>mswn3328@hanmail.net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 w:hint="eastAsia"/>
                <w:b/>
                <w:sz w:val="22"/>
              </w:rPr>
              <w:t>His-TRX LR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1E6B66" w:rsidRPr="00971E0F" w:rsidRDefault="001E6B66" w:rsidP="00866266">
            <w:pPr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2012-0</w:t>
            </w:r>
            <w:r w:rsidR="00866266">
              <w:rPr>
                <w:rFonts w:ascii="Verdana" w:eastAsia="굴림" w:hAnsi="Verdana" w:hint="eastAsia"/>
                <w:sz w:val="22"/>
              </w:rPr>
              <w:t>9</w:t>
            </w:r>
            <w:r w:rsidRPr="00971E0F">
              <w:rPr>
                <w:rFonts w:ascii="Verdana" w:eastAsia="굴림" w:hAnsi="Verdana"/>
                <w:sz w:val="22"/>
              </w:rPr>
              <w:t>-0</w:t>
            </w:r>
            <w:r w:rsidR="00866266">
              <w:rPr>
                <w:rFonts w:ascii="Verdana" w:eastAsia="굴림" w:hAnsi="Verdana" w:hint="eastAsia"/>
                <w:sz w:val="22"/>
              </w:rPr>
              <w:t>3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1E6B66" w:rsidRPr="00971E0F" w:rsidRDefault="001E6B66" w:rsidP="001E6B66">
            <w:pPr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2012-00-00 ~ 2012-00-00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0.25</w:t>
            </w:r>
            <w:r w:rsidR="001E6B66">
              <w:rPr>
                <w:rFonts w:ascii="Verdana" w:eastAsia="굴림" w:hAnsi="Verdana" w:hint="eastAsia"/>
                <w:sz w:val="22"/>
              </w:rPr>
              <w:t>m</w:t>
            </w:r>
            <w:r w:rsidR="001E6B66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1E6B66" w:rsidRPr="00971E0F" w:rsidRDefault="00866266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1E6B66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1E6B66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vAlign w:val="center"/>
          </w:tcPr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1E6B66" w:rsidRDefault="001E6B66" w:rsidP="001E6B66">
      <w:bookmarkStart w:id="0" w:name="_GoBack"/>
      <w:bookmarkEnd w:id="0"/>
    </w:p>
    <w:p w:rsidR="001E6B66" w:rsidRDefault="001E6B66" w:rsidP="001E6B66"/>
    <w:p w:rsidR="001E6B66" w:rsidRDefault="001E6B66" w:rsidP="001E6B66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1E6B66" w:rsidP="001E6B66">
      <w:proofErr w:type="gramStart"/>
      <w:r>
        <w:t>Researcher  Kyung</w:t>
      </w:r>
      <w:proofErr w:type="gramEnd"/>
      <w:r>
        <w:t xml:space="preserve"> </w:t>
      </w:r>
      <w:proofErr w:type="spellStart"/>
      <w:r>
        <w:t>Hee</w:t>
      </w:r>
      <w:proofErr w:type="spellEnd"/>
      <w:r>
        <w:t xml:space="preserve"> Rhee</w:t>
      </w:r>
    </w:p>
    <w:p w:rsidR="001E6B66" w:rsidRDefault="001E6B66" w:rsidP="001E6B66">
      <w:r>
        <w:t>T. +82 31 888 9296 F. +82 31 888 9294</w:t>
      </w:r>
    </w:p>
    <w:p w:rsidR="001E6B66" w:rsidRDefault="001E6B66" w:rsidP="001E6B66">
      <w:r>
        <w:t xml:space="preserve">E. </w:t>
      </w:r>
      <w:proofErr w:type="gramStart"/>
      <w:r>
        <w:t>mytonge@gmail.com  M</w:t>
      </w:r>
      <w:proofErr w:type="gramEnd"/>
      <w:r>
        <w:t>. +82 10 2606 8251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proofErr w:type="gramStart"/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</w:t>
      </w:r>
      <w:proofErr w:type="gramEnd"/>
      <w:r>
        <w:t xml:space="preserve">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330" w:rsidRDefault="00714330" w:rsidP="005A1014">
      <w:r>
        <w:separator/>
      </w:r>
    </w:p>
  </w:endnote>
  <w:endnote w:type="continuationSeparator" w:id="0">
    <w:p w:rsidR="00714330" w:rsidRDefault="00714330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330" w:rsidRDefault="00714330" w:rsidP="005A1014">
      <w:r>
        <w:separator/>
      </w:r>
    </w:p>
  </w:footnote>
  <w:footnote w:type="continuationSeparator" w:id="0">
    <w:p w:rsidR="00714330" w:rsidRDefault="00714330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D5AF7"/>
    <w:rsid w:val="001E6B66"/>
    <w:rsid w:val="003708FF"/>
    <w:rsid w:val="004C0924"/>
    <w:rsid w:val="005A1014"/>
    <w:rsid w:val="006D33E3"/>
    <w:rsid w:val="006E2C0B"/>
    <w:rsid w:val="00714330"/>
    <w:rsid w:val="007565DA"/>
    <w:rsid w:val="007957B7"/>
    <w:rsid w:val="00866266"/>
    <w:rsid w:val="00971E0F"/>
    <w:rsid w:val="009823E0"/>
    <w:rsid w:val="00A40D58"/>
    <w:rsid w:val="00A85AB0"/>
    <w:rsid w:val="00C55913"/>
    <w:rsid w:val="00C918F9"/>
    <w:rsid w:val="00CD4C83"/>
    <w:rsid w:val="00D7535F"/>
    <w:rsid w:val="00E25E0B"/>
    <w:rsid w:val="00F0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5A1014"/>
  </w:style>
  <w:style w:type="paragraph" w:styleId="a6">
    <w:name w:val="footer"/>
    <w:basedOn w:val="a"/>
    <w:link w:val="Char1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5A1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5A1014"/>
  </w:style>
  <w:style w:type="paragraph" w:styleId="a6">
    <w:name w:val="footer"/>
    <w:basedOn w:val="a"/>
    <w:link w:val="Char1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5A10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dmswn</cp:lastModifiedBy>
  <cp:revision>2</cp:revision>
  <cp:lastPrinted>2012-09-03T07:33:00Z</cp:lastPrinted>
  <dcterms:created xsi:type="dcterms:W3CDTF">2012-09-03T07:39:00Z</dcterms:created>
  <dcterms:modified xsi:type="dcterms:W3CDTF">2012-09-03T07:39:00Z</dcterms:modified>
</cp:coreProperties>
</file>